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80" w:rsidRDefault="00213961">
      <w:pPr>
        <w:jc w:val="center"/>
        <w:rPr>
          <w:b/>
          <w:bCs/>
          <w:sz w:val="36"/>
          <w:szCs w:val="36"/>
        </w:rPr>
      </w:pPr>
      <w:r>
        <w:rPr>
          <w:rFonts w:hint="eastAsia"/>
          <w:b/>
          <w:bCs/>
          <w:sz w:val="36"/>
          <w:szCs w:val="36"/>
        </w:rPr>
        <w:t>大学生创新创业指导中心</w:t>
      </w:r>
    </w:p>
    <w:p w:rsidR="00177980" w:rsidRDefault="00213961">
      <w:pPr>
        <w:jc w:val="center"/>
        <w:rPr>
          <w:b/>
          <w:bCs/>
          <w:sz w:val="36"/>
          <w:szCs w:val="36"/>
        </w:rPr>
      </w:pPr>
      <w:r>
        <w:rPr>
          <w:rFonts w:hint="eastAsia"/>
          <w:b/>
          <w:bCs/>
          <w:sz w:val="36"/>
          <w:szCs w:val="36"/>
        </w:rPr>
        <w:t>创业人员返校须知</w:t>
      </w:r>
    </w:p>
    <w:p w:rsidR="00177980" w:rsidRDefault="00213961">
      <w:pPr>
        <w:ind w:firstLineChars="200" w:firstLine="560"/>
        <w:rPr>
          <w:sz w:val="28"/>
          <w:szCs w:val="28"/>
        </w:rPr>
      </w:pPr>
      <w:r>
        <w:rPr>
          <w:sz w:val="28"/>
          <w:szCs w:val="28"/>
        </w:rPr>
        <w:t>为</w:t>
      </w:r>
      <w:r>
        <w:rPr>
          <w:rFonts w:hint="eastAsia"/>
          <w:sz w:val="28"/>
          <w:szCs w:val="28"/>
        </w:rPr>
        <w:t>认真</w:t>
      </w:r>
      <w:r>
        <w:rPr>
          <w:sz w:val="28"/>
          <w:szCs w:val="28"/>
        </w:rPr>
        <w:t>做好</w:t>
      </w:r>
      <w:r>
        <w:rPr>
          <w:sz w:val="28"/>
          <w:szCs w:val="28"/>
        </w:rPr>
        <w:t>“</w:t>
      </w:r>
      <w:r>
        <w:rPr>
          <w:sz w:val="28"/>
          <w:szCs w:val="28"/>
        </w:rPr>
        <w:t>新冠肺炎</w:t>
      </w:r>
      <w:r>
        <w:rPr>
          <w:sz w:val="28"/>
          <w:szCs w:val="28"/>
        </w:rPr>
        <w:t>”</w:t>
      </w:r>
      <w:r>
        <w:rPr>
          <w:sz w:val="28"/>
          <w:szCs w:val="28"/>
        </w:rPr>
        <w:t>疫情防控工作，确保</w:t>
      </w:r>
      <w:r>
        <w:rPr>
          <w:rFonts w:hint="eastAsia"/>
          <w:bCs/>
          <w:sz w:val="32"/>
          <w:szCs w:val="32"/>
        </w:rPr>
        <w:t>学</w:t>
      </w:r>
      <w:r>
        <w:rPr>
          <w:rFonts w:hint="eastAsia"/>
          <w:sz w:val="28"/>
          <w:szCs w:val="28"/>
        </w:rPr>
        <w:t>校在</w:t>
      </w:r>
      <w:proofErr w:type="gramStart"/>
      <w:r>
        <w:rPr>
          <w:rFonts w:hint="eastAsia"/>
          <w:sz w:val="28"/>
          <w:szCs w:val="28"/>
        </w:rPr>
        <w:t>孵创业</w:t>
      </w:r>
      <w:proofErr w:type="gramEnd"/>
      <w:r>
        <w:rPr>
          <w:rFonts w:hint="eastAsia"/>
          <w:sz w:val="28"/>
          <w:szCs w:val="28"/>
        </w:rPr>
        <w:t>人员</w:t>
      </w:r>
      <w:r>
        <w:rPr>
          <w:sz w:val="28"/>
          <w:szCs w:val="28"/>
        </w:rPr>
        <w:t>的健康安全，根据</w:t>
      </w:r>
      <w:r>
        <w:rPr>
          <w:rFonts w:hint="eastAsia"/>
          <w:sz w:val="28"/>
          <w:szCs w:val="28"/>
        </w:rPr>
        <w:t>教育部《高等学校新型冠状病毒肺炎防控指南》、安徽省</w:t>
      </w:r>
      <w:r>
        <w:rPr>
          <w:sz w:val="28"/>
          <w:szCs w:val="28"/>
        </w:rPr>
        <w:t>教育厅</w:t>
      </w:r>
      <w:r>
        <w:rPr>
          <w:rFonts w:hint="eastAsia"/>
          <w:sz w:val="28"/>
          <w:szCs w:val="28"/>
        </w:rPr>
        <w:t>《</w:t>
      </w:r>
      <w:r>
        <w:rPr>
          <w:sz w:val="28"/>
          <w:szCs w:val="28"/>
        </w:rPr>
        <w:t>安徽省高等学校新型冠状病毒感染的肺炎疫情防控开学工作指南</w:t>
      </w:r>
      <w:r>
        <w:rPr>
          <w:rFonts w:hint="eastAsia"/>
          <w:sz w:val="28"/>
          <w:szCs w:val="28"/>
        </w:rPr>
        <w:t>》《安徽省普通高校新冠肺炎疫情防控工作指引》《安徽省高等学校学生返校指南（三）》及学校疫情防控</w:t>
      </w:r>
      <w:r>
        <w:rPr>
          <w:sz w:val="28"/>
          <w:szCs w:val="28"/>
        </w:rPr>
        <w:t>工作的安排，结合</w:t>
      </w:r>
      <w:r>
        <w:rPr>
          <w:rFonts w:hint="eastAsia"/>
          <w:sz w:val="28"/>
          <w:szCs w:val="28"/>
        </w:rPr>
        <w:t>《</w:t>
      </w:r>
      <w:r>
        <w:rPr>
          <w:rFonts w:hint="eastAsia"/>
          <w:sz w:val="28"/>
          <w:szCs w:val="28"/>
        </w:rPr>
        <w:t>大学生创新创业教育中心创业人员返校方案</w:t>
      </w:r>
      <w:r>
        <w:rPr>
          <w:rFonts w:hint="eastAsia"/>
          <w:sz w:val="28"/>
          <w:szCs w:val="28"/>
        </w:rPr>
        <w:t>》</w:t>
      </w:r>
      <w:r>
        <w:rPr>
          <w:sz w:val="28"/>
          <w:szCs w:val="28"/>
        </w:rPr>
        <w:t>，</w:t>
      </w:r>
      <w:r>
        <w:rPr>
          <w:rFonts w:hint="eastAsia"/>
          <w:sz w:val="28"/>
          <w:szCs w:val="28"/>
        </w:rPr>
        <w:t>制定创业人员返校</w:t>
      </w:r>
      <w:r>
        <w:rPr>
          <w:rFonts w:hint="eastAsia"/>
          <w:sz w:val="28"/>
          <w:szCs w:val="28"/>
        </w:rPr>
        <w:t>须知</w:t>
      </w:r>
      <w:r>
        <w:rPr>
          <w:sz w:val="28"/>
          <w:szCs w:val="28"/>
        </w:rPr>
        <w:t>。</w:t>
      </w:r>
    </w:p>
    <w:p w:rsidR="00177980" w:rsidRDefault="00213961">
      <w:pPr>
        <w:numPr>
          <w:ilvl w:val="0"/>
          <w:numId w:val="1"/>
        </w:numPr>
        <w:ind w:firstLineChars="200" w:firstLine="562"/>
        <w:rPr>
          <w:b/>
          <w:bCs/>
          <w:sz w:val="28"/>
          <w:szCs w:val="28"/>
        </w:rPr>
      </w:pPr>
      <w:r>
        <w:rPr>
          <w:rFonts w:hint="eastAsia"/>
          <w:b/>
          <w:bCs/>
          <w:sz w:val="28"/>
          <w:szCs w:val="28"/>
        </w:rPr>
        <w:t>返校时间</w:t>
      </w:r>
    </w:p>
    <w:p w:rsidR="00177980" w:rsidRDefault="00213961">
      <w:pPr>
        <w:ind w:firstLineChars="150" w:firstLine="420"/>
        <w:rPr>
          <w:rFonts w:ascii="Segoe UI" w:eastAsia="宋体" w:hAnsi="Segoe UI" w:cs="Segoe UI"/>
          <w:color w:val="222222"/>
          <w:sz w:val="28"/>
          <w:szCs w:val="28"/>
        </w:rPr>
      </w:pPr>
      <w:r>
        <w:rPr>
          <w:rFonts w:ascii="Segoe UI" w:eastAsia="宋体" w:hAnsi="Segoe UI" w:cs="Segoe UI" w:hint="eastAsia"/>
          <w:color w:val="222222"/>
          <w:sz w:val="28"/>
          <w:szCs w:val="28"/>
        </w:rPr>
        <w:t>创业人员返校时间</w:t>
      </w:r>
      <w:r>
        <w:rPr>
          <w:rFonts w:ascii="Segoe UI" w:eastAsia="宋体" w:hAnsi="Segoe UI" w:cs="Segoe UI" w:hint="eastAsia"/>
          <w:color w:val="222222"/>
          <w:sz w:val="28"/>
          <w:szCs w:val="28"/>
        </w:rPr>
        <w:t>9</w:t>
      </w:r>
      <w:r>
        <w:rPr>
          <w:rFonts w:ascii="Segoe UI" w:eastAsia="宋体" w:hAnsi="Segoe UI" w:cs="Segoe UI" w:hint="eastAsia"/>
          <w:color w:val="222222"/>
          <w:sz w:val="28"/>
          <w:szCs w:val="28"/>
        </w:rPr>
        <w:t>月</w:t>
      </w:r>
      <w:r>
        <w:rPr>
          <w:rFonts w:ascii="Segoe UI" w:eastAsia="宋体" w:hAnsi="Segoe UI" w:cs="Segoe UI" w:hint="eastAsia"/>
          <w:color w:val="222222"/>
          <w:sz w:val="28"/>
          <w:szCs w:val="28"/>
        </w:rPr>
        <w:t>1</w:t>
      </w:r>
      <w:r w:rsidR="00575EF1">
        <w:rPr>
          <w:rFonts w:ascii="Segoe UI" w:eastAsia="宋体" w:hAnsi="Segoe UI" w:cs="Segoe UI" w:hint="eastAsia"/>
          <w:color w:val="222222"/>
          <w:sz w:val="28"/>
          <w:szCs w:val="28"/>
        </w:rPr>
        <w:t>7</w:t>
      </w:r>
      <w:r>
        <w:rPr>
          <w:rFonts w:ascii="Segoe UI" w:eastAsia="宋体" w:hAnsi="Segoe UI" w:cs="Segoe UI" w:hint="eastAsia"/>
          <w:color w:val="222222"/>
          <w:sz w:val="28"/>
          <w:szCs w:val="28"/>
        </w:rPr>
        <w:t>日</w:t>
      </w:r>
      <w:r w:rsidR="00575EF1">
        <w:rPr>
          <w:rFonts w:ascii="Segoe UI" w:eastAsia="宋体" w:hAnsi="Segoe UI" w:cs="Segoe UI" w:hint="eastAsia"/>
          <w:color w:val="222222"/>
          <w:sz w:val="28"/>
          <w:szCs w:val="28"/>
        </w:rPr>
        <w:t>起</w:t>
      </w:r>
      <w:r>
        <w:rPr>
          <w:rFonts w:ascii="Segoe UI" w:eastAsia="Segoe UI" w:hAnsi="Segoe UI" w:cs="Segoe UI"/>
          <w:color w:val="222222"/>
          <w:sz w:val="28"/>
          <w:szCs w:val="28"/>
        </w:rPr>
        <w:t>返校</w:t>
      </w:r>
      <w:r>
        <w:rPr>
          <w:rFonts w:ascii="Segoe UI" w:eastAsia="宋体" w:hAnsi="Segoe UI" w:cs="Segoe UI" w:hint="eastAsia"/>
          <w:color w:val="222222"/>
          <w:sz w:val="28"/>
          <w:szCs w:val="28"/>
        </w:rPr>
        <w:t>。</w:t>
      </w:r>
    </w:p>
    <w:p w:rsidR="00177980" w:rsidRDefault="00213961">
      <w:pPr>
        <w:ind w:firstLineChars="150" w:firstLine="420"/>
        <w:rPr>
          <w:rFonts w:ascii="Segoe UI" w:eastAsia="宋体" w:hAnsi="Segoe UI" w:cs="Segoe UI"/>
          <w:color w:val="222222"/>
          <w:sz w:val="28"/>
          <w:szCs w:val="28"/>
        </w:rPr>
      </w:pPr>
      <w:r>
        <w:rPr>
          <w:rFonts w:ascii="Segoe UI" w:eastAsia="宋体" w:hAnsi="Segoe UI" w:cs="Segoe UI" w:hint="eastAsia"/>
          <w:color w:val="222222"/>
          <w:sz w:val="28"/>
          <w:szCs w:val="28"/>
        </w:rPr>
        <w:t>返校前做好各创业人员的信息摸排工作（附件</w:t>
      </w:r>
      <w:r>
        <w:rPr>
          <w:rFonts w:ascii="Segoe UI" w:eastAsia="宋体" w:hAnsi="Segoe UI" w:cs="Segoe UI" w:hint="eastAsia"/>
          <w:color w:val="222222"/>
          <w:sz w:val="28"/>
          <w:szCs w:val="28"/>
        </w:rPr>
        <w:t>2</w:t>
      </w:r>
      <w:r>
        <w:rPr>
          <w:rFonts w:ascii="Segoe UI" w:eastAsia="宋体" w:hAnsi="Segoe UI" w:cs="Segoe UI" w:hint="eastAsia"/>
          <w:color w:val="222222"/>
          <w:sz w:val="28"/>
          <w:szCs w:val="28"/>
        </w:rPr>
        <w:t>），确定可以返校的创业人员。</w:t>
      </w:r>
    </w:p>
    <w:p w:rsidR="00177980" w:rsidRDefault="00213961">
      <w:pPr>
        <w:ind w:firstLineChars="150" w:firstLine="420"/>
        <w:jc w:val="center"/>
        <w:rPr>
          <w:sz w:val="28"/>
          <w:szCs w:val="28"/>
        </w:rPr>
      </w:pPr>
      <w:r>
        <w:rPr>
          <w:rFonts w:hint="eastAsia"/>
          <w:sz w:val="28"/>
          <w:szCs w:val="28"/>
        </w:rPr>
        <w:t>创业人员返校安排时间表</w:t>
      </w:r>
    </w:p>
    <w:tbl>
      <w:tblPr>
        <w:tblStyle w:val="a5"/>
        <w:tblW w:w="8131" w:type="dxa"/>
        <w:jc w:val="center"/>
        <w:tblLayout w:type="fixed"/>
        <w:tblLook w:val="04A0" w:firstRow="1" w:lastRow="0" w:firstColumn="1" w:lastColumn="0" w:noHBand="0" w:noVBand="1"/>
      </w:tblPr>
      <w:tblGrid>
        <w:gridCol w:w="991"/>
        <w:gridCol w:w="2010"/>
        <w:gridCol w:w="2159"/>
        <w:gridCol w:w="2971"/>
      </w:tblGrid>
      <w:tr w:rsidR="00177980">
        <w:trPr>
          <w:jc w:val="center"/>
        </w:trPr>
        <w:tc>
          <w:tcPr>
            <w:tcW w:w="991" w:type="dxa"/>
          </w:tcPr>
          <w:p w:rsidR="00177980" w:rsidRDefault="00213961">
            <w:pPr>
              <w:jc w:val="center"/>
              <w:rPr>
                <w:sz w:val="28"/>
                <w:szCs w:val="28"/>
              </w:rPr>
            </w:pPr>
            <w:r>
              <w:rPr>
                <w:rFonts w:hint="eastAsia"/>
                <w:sz w:val="28"/>
                <w:szCs w:val="28"/>
              </w:rPr>
              <w:t>序号</w:t>
            </w:r>
          </w:p>
        </w:tc>
        <w:tc>
          <w:tcPr>
            <w:tcW w:w="2010" w:type="dxa"/>
          </w:tcPr>
          <w:p w:rsidR="00177980" w:rsidRDefault="00213961">
            <w:pPr>
              <w:jc w:val="center"/>
              <w:rPr>
                <w:sz w:val="28"/>
                <w:szCs w:val="28"/>
              </w:rPr>
            </w:pPr>
            <w:r>
              <w:rPr>
                <w:rFonts w:hint="eastAsia"/>
                <w:sz w:val="28"/>
                <w:szCs w:val="28"/>
              </w:rPr>
              <w:t>返校时间</w:t>
            </w:r>
          </w:p>
        </w:tc>
        <w:tc>
          <w:tcPr>
            <w:tcW w:w="2159" w:type="dxa"/>
          </w:tcPr>
          <w:p w:rsidR="00177980" w:rsidRDefault="00213961">
            <w:pPr>
              <w:jc w:val="center"/>
              <w:rPr>
                <w:sz w:val="28"/>
                <w:szCs w:val="28"/>
              </w:rPr>
            </w:pPr>
            <w:r>
              <w:rPr>
                <w:rFonts w:hint="eastAsia"/>
                <w:sz w:val="28"/>
                <w:szCs w:val="28"/>
              </w:rPr>
              <w:t>返校创业人员</w:t>
            </w:r>
          </w:p>
        </w:tc>
        <w:tc>
          <w:tcPr>
            <w:tcW w:w="2971" w:type="dxa"/>
          </w:tcPr>
          <w:p w:rsidR="00177980" w:rsidRDefault="00213961">
            <w:pPr>
              <w:jc w:val="center"/>
              <w:rPr>
                <w:sz w:val="28"/>
                <w:szCs w:val="28"/>
              </w:rPr>
            </w:pPr>
            <w:r>
              <w:rPr>
                <w:rFonts w:hint="eastAsia"/>
                <w:sz w:val="28"/>
                <w:szCs w:val="28"/>
              </w:rPr>
              <w:t>所属创业团队</w:t>
            </w:r>
          </w:p>
        </w:tc>
      </w:tr>
      <w:tr w:rsidR="00177980">
        <w:trPr>
          <w:jc w:val="center"/>
        </w:trPr>
        <w:tc>
          <w:tcPr>
            <w:tcW w:w="991" w:type="dxa"/>
          </w:tcPr>
          <w:p w:rsidR="00177980" w:rsidRDefault="00177980">
            <w:pPr>
              <w:rPr>
                <w:sz w:val="28"/>
                <w:szCs w:val="28"/>
              </w:rPr>
            </w:pPr>
          </w:p>
        </w:tc>
        <w:tc>
          <w:tcPr>
            <w:tcW w:w="2010" w:type="dxa"/>
          </w:tcPr>
          <w:p w:rsidR="00177980" w:rsidRDefault="00177980">
            <w:pPr>
              <w:rPr>
                <w:sz w:val="28"/>
                <w:szCs w:val="28"/>
              </w:rPr>
            </w:pPr>
          </w:p>
        </w:tc>
        <w:tc>
          <w:tcPr>
            <w:tcW w:w="2159" w:type="dxa"/>
          </w:tcPr>
          <w:p w:rsidR="00177980" w:rsidRDefault="00177980">
            <w:pPr>
              <w:rPr>
                <w:sz w:val="28"/>
                <w:szCs w:val="28"/>
              </w:rPr>
            </w:pPr>
          </w:p>
        </w:tc>
        <w:tc>
          <w:tcPr>
            <w:tcW w:w="2971" w:type="dxa"/>
          </w:tcPr>
          <w:p w:rsidR="00177980" w:rsidRDefault="00177980">
            <w:pPr>
              <w:rPr>
                <w:sz w:val="28"/>
                <w:szCs w:val="28"/>
              </w:rPr>
            </w:pPr>
          </w:p>
        </w:tc>
      </w:tr>
      <w:tr w:rsidR="00177980">
        <w:trPr>
          <w:jc w:val="center"/>
        </w:trPr>
        <w:tc>
          <w:tcPr>
            <w:tcW w:w="991" w:type="dxa"/>
          </w:tcPr>
          <w:p w:rsidR="00177980" w:rsidRDefault="00177980">
            <w:pPr>
              <w:rPr>
                <w:sz w:val="28"/>
                <w:szCs w:val="28"/>
              </w:rPr>
            </w:pPr>
          </w:p>
        </w:tc>
        <w:tc>
          <w:tcPr>
            <w:tcW w:w="2010" w:type="dxa"/>
          </w:tcPr>
          <w:p w:rsidR="00177980" w:rsidRDefault="00177980">
            <w:pPr>
              <w:rPr>
                <w:sz w:val="28"/>
                <w:szCs w:val="28"/>
              </w:rPr>
            </w:pPr>
          </w:p>
        </w:tc>
        <w:tc>
          <w:tcPr>
            <w:tcW w:w="2159" w:type="dxa"/>
          </w:tcPr>
          <w:p w:rsidR="00177980" w:rsidRDefault="00177980">
            <w:pPr>
              <w:rPr>
                <w:sz w:val="28"/>
                <w:szCs w:val="28"/>
              </w:rPr>
            </w:pPr>
          </w:p>
        </w:tc>
        <w:tc>
          <w:tcPr>
            <w:tcW w:w="2971" w:type="dxa"/>
          </w:tcPr>
          <w:p w:rsidR="00177980" w:rsidRDefault="00177980">
            <w:pPr>
              <w:rPr>
                <w:sz w:val="28"/>
                <w:szCs w:val="28"/>
              </w:rPr>
            </w:pPr>
          </w:p>
        </w:tc>
      </w:tr>
      <w:tr w:rsidR="00177980">
        <w:trPr>
          <w:jc w:val="center"/>
        </w:trPr>
        <w:tc>
          <w:tcPr>
            <w:tcW w:w="991" w:type="dxa"/>
          </w:tcPr>
          <w:p w:rsidR="00177980" w:rsidRDefault="00177980">
            <w:pPr>
              <w:rPr>
                <w:sz w:val="28"/>
                <w:szCs w:val="28"/>
              </w:rPr>
            </w:pPr>
          </w:p>
        </w:tc>
        <w:tc>
          <w:tcPr>
            <w:tcW w:w="2010" w:type="dxa"/>
          </w:tcPr>
          <w:p w:rsidR="00177980" w:rsidRDefault="00177980">
            <w:pPr>
              <w:rPr>
                <w:sz w:val="28"/>
                <w:szCs w:val="28"/>
              </w:rPr>
            </w:pPr>
          </w:p>
        </w:tc>
        <w:tc>
          <w:tcPr>
            <w:tcW w:w="2159" w:type="dxa"/>
          </w:tcPr>
          <w:p w:rsidR="00177980" w:rsidRDefault="00177980">
            <w:pPr>
              <w:rPr>
                <w:sz w:val="28"/>
                <w:szCs w:val="28"/>
              </w:rPr>
            </w:pPr>
          </w:p>
        </w:tc>
        <w:tc>
          <w:tcPr>
            <w:tcW w:w="2971" w:type="dxa"/>
          </w:tcPr>
          <w:p w:rsidR="00177980" w:rsidRDefault="00177980">
            <w:pPr>
              <w:rPr>
                <w:sz w:val="28"/>
                <w:szCs w:val="28"/>
              </w:rPr>
            </w:pPr>
          </w:p>
        </w:tc>
      </w:tr>
    </w:tbl>
    <w:p w:rsidR="00177980" w:rsidRDefault="00213961">
      <w:pPr>
        <w:ind w:firstLineChars="200" w:firstLine="562"/>
        <w:rPr>
          <w:b/>
          <w:bCs/>
          <w:sz w:val="28"/>
          <w:szCs w:val="28"/>
        </w:rPr>
      </w:pPr>
      <w:r>
        <w:rPr>
          <w:rFonts w:hint="eastAsia"/>
          <w:b/>
          <w:bCs/>
          <w:sz w:val="28"/>
          <w:szCs w:val="28"/>
        </w:rPr>
        <w:t>二、返校前提条件和准备工作</w:t>
      </w:r>
    </w:p>
    <w:p w:rsidR="00177980" w:rsidRDefault="00213961">
      <w:pPr>
        <w:rPr>
          <w:sz w:val="28"/>
          <w:szCs w:val="28"/>
        </w:rPr>
      </w:pPr>
      <w:r>
        <w:rPr>
          <w:rFonts w:hint="eastAsia"/>
          <w:sz w:val="28"/>
          <w:szCs w:val="28"/>
        </w:rPr>
        <w:t>1.</w:t>
      </w:r>
      <w:r>
        <w:rPr>
          <w:rFonts w:hint="eastAsia"/>
          <w:sz w:val="28"/>
          <w:szCs w:val="28"/>
        </w:rPr>
        <w:t>在</w:t>
      </w:r>
      <w:proofErr w:type="gramStart"/>
      <w:r>
        <w:rPr>
          <w:rFonts w:hint="eastAsia"/>
          <w:sz w:val="28"/>
          <w:szCs w:val="28"/>
        </w:rPr>
        <w:t>孵企业</w:t>
      </w:r>
      <w:proofErr w:type="gramEnd"/>
      <w:r>
        <w:rPr>
          <w:rFonts w:hint="eastAsia"/>
          <w:sz w:val="28"/>
          <w:szCs w:val="28"/>
        </w:rPr>
        <w:t>须确保返校创业人员处于健康的身体状况。</w:t>
      </w:r>
      <w:r>
        <w:rPr>
          <w:rFonts w:hint="eastAsia"/>
          <w:sz w:val="28"/>
          <w:szCs w:val="28"/>
        </w:rPr>
        <w:t>如实填报</w:t>
      </w:r>
      <w:r>
        <w:rPr>
          <w:rFonts w:hint="eastAsia"/>
          <w:sz w:val="28"/>
          <w:szCs w:val="28"/>
        </w:rPr>
        <w:t>员工的</w:t>
      </w:r>
      <w:r>
        <w:rPr>
          <w:rFonts w:hint="eastAsia"/>
          <w:sz w:val="28"/>
          <w:szCs w:val="28"/>
        </w:rPr>
        <w:t>《健康状况信息登记表》</w:t>
      </w:r>
      <w:r>
        <w:rPr>
          <w:rFonts w:hint="eastAsia"/>
          <w:sz w:val="28"/>
          <w:szCs w:val="28"/>
        </w:rPr>
        <w:t>（</w:t>
      </w:r>
      <w:r>
        <w:rPr>
          <w:rFonts w:hint="eastAsia"/>
          <w:sz w:val="28"/>
          <w:szCs w:val="28"/>
        </w:rPr>
        <w:t>附件</w:t>
      </w:r>
      <w:r>
        <w:rPr>
          <w:rFonts w:hint="eastAsia"/>
          <w:sz w:val="28"/>
          <w:szCs w:val="28"/>
        </w:rPr>
        <w:t>4</w:t>
      </w:r>
      <w:r>
        <w:rPr>
          <w:rFonts w:hint="eastAsia"/>
          <w:sz w:val="28"/>
          <w:szCs w:val="28"/>
        </w:rPr>
        <w:t>）。</w:t>
      </w:r>
      <w:r>
        <w:rPr>
          <w:rFonts w:hint="eastAsia"/>
          <w:sz w:val="28"/>
          <w:szCs w:val="28"/>
        </w:rPr>
        <w:t>内容包括：个人信息、本人及家庭成员健康状况、居住地、返程方式、社区疫情管理及出行轨迹、是否到访过疫情高发区、是否接触过疫情高发区人群等。目前有发热、</w:t>
      </w:r>
      <w:r>
        <w:rPr>
          <w:rFonts w:hint="eastAsia"/>
          <w:sz w:val="28"/>
          <w:szCs w:val="28"/>
        </w:rPr>
        <w:lastRenderedPageBreak/>
        <w:t>干咳等呼吸道症状以及腹泻、结膜充血等症状时，暂缓返校。这二种情况须到当地医院就诊，并排除新型冠状病毒感染，待疾病治愈后报学校审批，经批准后再返校。</w:t>
      </w:r>
    </w:p>
    <w:p w:rsidR="00177980" w:rsidRDefault="00213961">
      <w:pPr>
        <w:rPr>
          <w:sz w:val="28"/>
          <w:szCs w:val="28"/>
        </w:rPr>
      </w:pPr>
      <w:r>
        <w:rPr>
          <w:rFonts w:hint="eastAsia"/>
          <w:sz w:val="28"/>
          <w:szCs w:val="28"/>
        </w:rPr>
        <w:t>2</w:t>
      </w:r>
      <w:r>
        <w:rPr>
          <w:rFonts w:hint="eastAsia"/>
          <w:sz w:val="28"/>
          <w:szCs w:val="28"/>
        </w:rPr>
        <w:t>、</w:t>
      </w:r>
      <w:r>
        <w:rPr>
          <w:rFonts w:hint="eastAsia"/>
          <w:sz w:val="28"/>
          <w:szCs w:val="28"/>
        </w:rPr>
        <w:t>返校途中有条件的建议自行驾车或乘坐私家车，尽量避免搭乘公共交通工具。乘坐公共交通工具时，应全程佩戴一次性医用口罩。</w:t>
      </w:r>
    </w:p>
    <w:p w:rsidR="00177980" w:rsidRDefault="00213961">
      <w:pPr>
        <w:rPr>
          <w:sz w:val="28"/>
          <w:szCs w:val="28"/>
        </w:rPr>
      </w:pPr>
      <w:r>
        <w:rPr>
          <w:rFonts w:hint="eastAsia"/>
          <w:sz w:val="28"/>
          <w:szCs w:val="28"/>
        </w:rPr>
        <w:t>3</w:t>
      </w:r>
      <w:r>
        <w:rPr>
          <w:rFonts w:hint="eastAsia"/>
          <w:sz w:val="28"/>
          <w:szCs w:val="28"/>
        </w:rPr>
        <w:t>、</w:t>
      </w:r>
      <w:r>
        <w:rPr>
          <w:rFonts w:hint="eastAsia"/>
          <w:sz w:val="28"/>
          <w:szCs w:val="28"/>
        </w:rPr>
        <w:t>每一个创业公司（创业团队）落实一名责</w:t>
      </w:r>
      <w:r>
        <w:rPr>
          <w:rFonts w:hint="eastAsia"/>
          <w:sz w:val="28"/>
          <w:szCs w:val="28"/>
        </w:rPr>
        <w:t>任人，实行</w:t>
      </w:r>
      <w:r>
        <w:rPr>
          <w:rFonts w:hint="eastAsia"/>
          <w:sz w:val="28"/>
          <w:szCs w:val="28"/>
        </w:rPr>
        <w:t>创业公司责任人负责制</w:t>
      </w:r>
      <w:r>
        <w:rPr>
          <w:rFonts w:hint="eastAsia"/>
          <w:sz w:val="28"/>
          <w:szCs w:val="28"/>
        </w:rPr>
        <w:t>，</w:t>
      </w:r>
      <w:r>
        <w:rPr>
          <w:rFonts w:hint="eastAsia"/>
          <w:sz w:val="28"/>
          <w:szCs w:val="28"/>
        </w:rPr>
        <w:t>负责本公司的疫情防控工作</w:t>
      </w:r>
      <w:r>
        <w:rPr>
          <w:rFonts w:hint="eastAsia"/>
          <w:sz w:val="28"/>
          <w:szCs w:val="28"/>
        </w:rPr>
        <w:t>。签署公司在</w:t>
      </w:r>
      <w:proofErr w:type="gramStart"/>
      <w:r>
        <w:rPr>
          <w:rFonts w:hint="eastAsia"/>
          <w:sz w:val="28"/>
          <w:szCs w:val="28"/>
        </w:rPr>
        <w:t>勤员工</w:t>
      </w:r>
      <w:proofErr w:type="gramEnd"/>
      <w:r>
        <w:rPr>
          <w:rFonts w:hint="eastAsia"/>
          <w:sz w:val="28"/>
          <w:szCs w:val="28"/>
        </w:rPr>
        <w:t>《健康承诺书》（附件</w:t>
      </w:r>
      <w:r>
        <w:rPr>
          <w:rFonts w:hint="eastAsia"/>
          <w:sz w:val="28"/>
          <w:szCs w:val="28"/>
        </w:rPr>
        <w:t>5</w:t>
      </w:r>
      <w:r>
        <w:rPr>
          <w:rFonts w:hint="eastAsia"/>
          <w:sz w:val="28"/>
          <w:szCs w:val="28"/>
        </w:rPr>
        <w:t>）。</w:t>
      </w:r>
    </w:p>
    <w:p w:rsidR="00177980" w:rsidRDefault="00213961">
      <w:pPr>
        <w:rPr>
          <w:b/>
          <w:bCs/>
          <w:sz w:val="28"/>
          <w:szCs w:val="28"/>
        </w:rPr>
      </w:pPr>
      <w:r>
        <w:rPr>
          <w:rFonts w:hint="eastAsia"/>
          <w:b/>
          <w:bCs/>
          <w:sz w:val="28"/>
          <w:szCs w:val="28"/>
        </w:rPr>
        <w:t>三、返校当日，</w:t>
      </w:r>
      <w:r>
        <w:rPr>
          <w:rFonts w:hint="eastAsia"/>
          <w:sz w:val="28"/>
          <w:szCs w:val="28"/>
        </w:rPr>
        <w:t>在学校设定的临时观察点，核实身份，开展体温测量和症状问询并登记。进校人员须间隔</w:t>
      </w:r>
      <w:r>
        <w:rPr>
          <w:rFonts w:hint="eastAsia"/>
          <w:sz w:val="28"/>
          <w:szCs w:val="28"/>
        </w:rPr>
        <w:t>1</w:t>
      </w:r>
      <w:r>
        <w:rPr>
          <w:rFonts w:hint="eastAsia"/>
          <w:sz w:val="28"/>
          <w:szCs w:val="28"/>
        </w:rPr>
        <w:t>米以上，依次排队，避免拥挤。筛查合格的人员按规定路线进入校园。筛查异常者应按要求进行分类处置。需进行学校集中隔离医学观察的人员在校门口由专人送至医学观察区。</w:t>
      </w:r>
    </w:p>
    <w:p w:rsidR="00177980" w:rsidRDefault="00213961">
      <w:pPr>
        <w:rPr>
          <w:b/>
          <w:bCs/>
          <w:sz w:val="28"/>
          <w:szCs w:val="28"/>
        </w:rPr>
      </w:pPr>
      <w:r>
        <w:rPr>
          <w:rFonts w:hint="eastAsia"/>
          <w:b/>
          <w:bCs/>
          <w:sz w:val="28"/>
          <w:szCs w:val="28"/>
        </w:rPr>
        <w:t>四、返校后的管理工作</w:t>
      </w:r>
    </w:p>
    <w:p w:rsidR="00177980" w:rsidRDefault="00213961">
      <w:pPr>
        <w:numPr>
          <w:ilvl w:val="0"/>
          <w:numId w:val="2"/>
        </w:numPr>
        <w:rPr>
          <w:sz w:val="28"/>
          <w:szCs w:val="28"/>
        </w:rPr>
      </w:pPr>
      <w:proofErr w:type="gramStart"/>
      <w:r>
        <w:rPr>
          <w:rFonts w:hint="eastAsia"/>
          <w:sz w:val="28"/>
          <w:szCs w:val="28"/>
        </w:rPr>
        <w:t>严格创孵人员</w:t>
      </w:r>
      <w:proofErr w:type="gramEnd"/>
      <w:r>
        <w:rPr>
          <w:rFonts w:hint="eastAsia"/>
          <w:sz w:val="28"/>
          <w:szCs w:val="28"/>
        </w:rPr>
        <w:t>外出管理。疫情防控期间，非必要不外出旅行或参加会议、活动，确需外出的须严格履行书面报告手续并报备行程。一律暂缓到重点疫情防控地区参加活动</w:t>
      </w:r>
      <w:r>
        <w:rPr>
          <w:rFonts w:hint="eastAsia"/>
          <w:sz w:val="28"/>
          <w:szCs w:val="28"/>
        </w:rPr>
        <w:t>。</w:t>
      </w:r>
    </w:p>
    <w:p w:rsidR="00177980" w:rsidRDefault="00213961">
      <w:pPr>
        <w:numPr>
          <w:ilvl w:val="0"/>
          <w:numId w:val="2"/>
        </w:numPr>
        <w:rPr>
          <w:sz w:val="28"/>
          <w:szCs w:val="28"/>
        </w:rPr>
      </w:pPr>
      <w:bookmarkStart w:id="0" w:name="_GoBack"/>
      <w:r>
        <w:rPr>
          <w:rFonts w:hint="eastAsia"/>
          <w:sz w:val="28"/>
          <w:szCs w:val="28"/>
        </w:rPr>
        <w:t>严格实行入校身份核实和体温监测制度。实行体温自我检测日报制度</w:t>
      </w:r>
      <w:r>
        <w:rPr>
          <w:rFonts w:hint="eastAsia"/>
          <w:sz w:val="28"/>
          <w:szCs w:val="28"/>
        </w:rPr>
        <w:t>，</w:t>
      </w:r>
      <w:r>
        <w:rPr>
          <w:rFonts w:hint="eastAsia"/>
          <w:sz w:val="28"/>
          <w:szCs w:val="28"/>
        </w:rPr>
        <w:t>每日记录《体温测量表》。</w:t>
      </w:r>
      <w:r>
        <w:rPr>
          <w:rFonts w:hint="eastAsia"/>
          <w:sz w:val="28"/>
          <w:szCs w:val="28"/>
        </w:rPr>
        <w:t>（</w:t>
      </w:r>
      <w:r>
        <w:rPr>
          <w:rFonts w:hint="eastAsia"/>
          <w:sz w:val="28"/>
          <w:szCs w:val="28"/>
        </w:rPr>
        <w:t>附件</w:t>
      </w:r>
      <w:r>
        <w:rPr>
          <w:rFonts w:hint="eastAsia"/>
          <w:sz w:val="28"/>
          <w:szCs w:val="28"/>
        </w:rPr>
        <w:t>6</w:t>
      </w:r>
      <w:r>
        <w:rPr>
          <w:rFonts w:hint="eastAsia"/>
          <w:sz w:val="28"/>
          <w:szCs w:val="28"/>
        </w:rPr>
        <w:t>）</w:t>
      </w:r>
    </w:p>
    <w:bookmarkEnd w:id="0"/>
    <w:p w:rsidR="00177980" w:rsidRDefault="00213961">
      <w:pPr>
        <w:numPr>
          <w:ilvl w:val="0"/>
          <w:numId w:val="2"/>
        </w:numPr>
        <w:rPr>
          <w:sz w:val="28"/>
          <w:szCs w:val="28"/>
        </w:rPr>
      </w:pPr>
      <w:r>
        <w:rPr>
          <w:rFonts w:hint="eastAsia"/>
          <w:sz w:val="28"/>
          <w:szCs w:val="28"/>
        </w:rPr>
        <w:t>建议乘坐私家车、骑自行车或步行上班，尽量避免搭乘公共交通工具</w:t>
      </w:r>
      <w:r>
        <w:rPr>
          <w:rFonts w:hint="eastAsia"/>
          <w:sz w:val="28"/>
          <w:szCs w:val="28"/>
        </w:rPr>
        <w:t>。</w:t>
      </w:r>
    </w:p>
    <w:p w:rsidR="00177980" w:rsidRDefault="00213961">
      <w:pPr>
        <w:numPr>
          <w:ilvl w:val="0"/>
          <w:numId w:val="2"/>
        </w:numPr>
        <w:rPr>
          <w:sz w:val="28"/>
          <w:szCs w:val="28"/>
        </w:rPr>
      </w:pPr>
      <w:r>
        <w:rPr>
          <w:rFonts w:hint="eastAsia"/>
          <w:sz w:val="28"/>
          <w:szCs w:val="28"/>
        </w:rPr>
        <w:t>减少集体活动。尽可能不召开人员聚集的现场会议和室内活动，</w:t>
      </w:r>
      <w:r>
        <w:rPr>
          <w:rFonts w:hint="eastAsia"/>
          <w:sz w:val="28"/>
          <w:szCs w:val="28"/>
        </w:rPr>
        <w:lastRenderedPageBreak/>
        <w:t>可采用工作群、视频会议等方式开展工作，降低交叉感染风险。不开展集聚性的文体活动</w:t>
      </w:r>
      <w:r>
        <w:rPr>
          <w:rFonts w:hint="eastAsia"/>
          <w:sz w:val="28"/>
          <w:szCs w:val="28"/>
        </w:rPr>
        <w:t>。</w:t>
      </w:r>
    </w:p>
    <w:p w:rsidR="00177980" w:rsidRDefault="00213961">
      <w:pPr>
        <w:numPr>
          <w:ilvl w:val="0"/>
          <w:numId w:val="2"/>
        </w:numPr>
        <w:rPr>
          <w:sz w:val="28"/>
          <w:szCs w:val="28"/>
        </w:rPr>
      </w:pPr>
      <w:r>
        <w:rPr>
          <w:rFonts w:hint="eastAsia"/>
          <w:sz w:val="28"/>
          <w:szCs w:val="28"/>
        </w:rPr>
        <w:t>办公场所注意保持人员安全距离，多人办公场所应佩戴</w:t>
      </w:r>
      <w:r>
        <w:rPr>
          <w:rFonts w:hint="eastAsia"/>
          <w:sz w:val="28"/>
          <w:szCs w:val="28"/>
        </w:rPr>
        <w:t>口罩。</w:t>
      </w:r>
    </w:p>
    <w:p w:rsidR="00177980" w:rsidRDefault="00213961">
      <w:pPr>
        <w:numPr>
          <w:ilvl w:val="0"/>
          <w:numId w:val="2"/>
        </w:numPr>
        <w:rPr>
          <w:sz w:val="28"/>
          <w:szCs w:val="28"/>
        </w:rPr>
      </w:pPr>
      <w:r>
        <w:rPr>
          <w:rFonts w:hint="eastAsia"/>
          <w:sz w:val="28"/>
          <w:szCs w:val="28"/>
        </w:rPr>
        <w:t>各创业团队须每日向孵化中心管理人员报告当日员工健康状况，填报《每日疫情情况统计表》。（附件</w:t>
      </w:r>
      <w:r>
        <w:rPr>
          <w:rFonts w:hint="eastAsia"/>
          <w:sz w:val="28"/>
          <w:szCs w:val="28"/>
        </w:rPr>
        <w:t>7</w:t>
      </w:r>
      <w:r>
        <w:rPr>
          <w:rFonts w:hint="eastAsia"/>
          <w:sz w:val="28"/>
          <w:szCs w:val="28"/>
        </w:rPr>
        <w:t>）</w:t>
      </w:r>
    </w:p>
    <w:p w:rsidR="00177980" w:rsidRDefault="00213961">
      <w:pPr>
        <w:rPr>
          <w:b/>
          <w:bCs/>
          <w:sz w:val="28"/>
          <w:szCs w:val="28"/>
        </w:rPr>
      </w:pPr>
      <w:r>
        <w:rPr>
          <w:rFonts w:hint="eastAsia"/>
          <w:b/>
          <w:bCs/>
          <w:sz w:val="28"/>
          <w:szCs w:val="28"/>
        </w:rPr>
        <w:t>五、各在</w:t>
      </w:r>
      <w:proofErr w:type="gramStart"/>
      <w:r>
        <w:rPr>
          <w:rFonts w:hint="eastAsia"/>
          <w:b/>
          <w:bCs/>
          <w:sz w:val="28"/>
          <w:szCs w:val="28"/>
        </w:rPr>
        <w:t>孵企业</w:t>
      </w:r>
      <w:proofErr w:type="gramEnd"/>
      <w:r>
        <w:rPr>
          <w:rFonts w:hint="eastAsia"/>
          <w:b/>
          <w:bCs/>
          <w:sz w:val="28"/>
          <w:szCs w:val="28"/>
        </w:rPr>
        <w:t>须做好返校后日常防疫预防工作</w:t>
      </w:r>
    </w:p>
    <w:p w:rsidR="00177980" w:rsidRDefault="00213961">
      <w:pPr>
        <w:numPr>
          <w:ilvl w:val="0"/>
          <w:numId w:val="3"/>
        </w:numPr>
        <w:rPr>
          <w:sz w:val="28"/>
          <w:szCs w:val="28"/>
        </w:rPr>
      </w:pPr>
      <w:r>
        <w:rPr>
          <w:rFonts w:hint="eastAsia"/>
          <w:sz w:val="28"/>
          <w:szCs w:val="28"/>
        </w:rPr>
        <w:t>上班途中。正确佩戴一次性医用口罩，尽量不乘坐公共交通工具，如必须乘坐公共交通工具时，务必全程佩戴口罩，途中尽量避免用手触摸车上物品。</w:t>
      </w:r>
    </w:p>
    <w:p w:rsidR="00177980" w:rsidRDefault="00213961">
      <w:pPr>
        <w:numPr>
          <w:ilvl w:val="0"/>
          <w:numId w:val="3"/>
        </w:numPr>
        <w:rPr>
          <w:sz w:val="28"/>
          <w:szCs w:val="28"/>
        </w:rPr>
      </w:pPr>
      <w:r>
        <w:rPr>
          <w:rFonts w:hint="eastAsia"/>
          <w:sz w:val="28"/>
          <w:szCs w:val="28"/>
        </w:rPr>
        <w:t>入</w:t>
      </w:r>
      <w:r>
        <w:rPr>
          <w:rFonts w:hint="eastAsia"/>
          <w:sz w:val="28"/>
          <w:szCs w:val="28"/>
        </w:rPr>
        <w:t>校</w:t>
      </w:r>
      <w:r>
        <w:rPr>
          <w:rFonts w:hint="eastAsia"/>
          <w:sz w:val="28"/>
          <w:szCs w:val="28"/>
        </w:rPr>
        <w:t>工作。进入学校前自觉接受体温检测，体温正常方可入校，进入办公场所</w:t>
      </w:r>
      <w:proofErr w:type="gramStart"/>
      <w:r>
        <w:rPr>
          <w:rFonts w:hint="eastAsia"/>
          <w:sz w:val="28"/>
          <w:szCs w:val="28"/>
        </w:rPr>
        <w:t>先及时</w:t>
      </w:r>
      <w:proofErr w:type="gramEnd"/>
      <w:r>
        <w:rPr>
          <w:rFonts w:hint="eastAsia"/>
          <w:sz w:val="28"/>
          <w:szCs w:val="28"/>
        </w:rPr>
        <w:t>洗手。若体温超过</w:t>
      </w:r>
      <w:r>
        <w:rPr>
          <w:rFonts w:hint="eastAsia"/>
          <w:sz w:val="28"/>
          <w:szCs w:val="28"/>
        </w:rPr>
        <w:t>37.3</w:t>
      </w:r>
      <w:r>
        <w:rPr>
          <w:rFonts w:hint="eastAsia"/>
          <w:sz w:val="28"/>
          <w:szCs w:val="28"/>
        </w:rPr>
        <w:t>摄氏度</w:t>
      </w:r>
      <w:r>
        <w:rPr>
          <w:rFonts w:hint="eastAsia"/>
          <w:sz w:val="28"/>
          <w:szCs w:val="28"/>
        </w:rPr>
        <w:t>（</w:t>
      </w:r>
      <w:proofErr w:type="gramStart"/>
      <w:r>
        <w:rPr>
          <w:rFonts w:hint="eastAsia"/>
          <w:sz w:val="28"/>
          <w:szCs w:val="28"/>
        </w:rPr>
        <w:t>额温超过</w:t>
      </w:r>
      <w:proofErr w:type="gramEnd"/>
      <w:r>
        <w:rPr>
          <w:rFonts w:hint="eastAsia"/>
          <w:sz w:val="28"/>
          <w:szCs w:val="28"/>
        </w:rPr>
        <w:t>36.8</w:t>
      </w:r>
      <w:r>
        <w:rPr>
          <w:rFonts w:hint="eastAsia"/>
          <w:sz w:val="28"/>
          <w:szCs w:val="28"/>
        </w:rPr>
        <w:t>摄氏度</w:t>
      </w:r>
      <w:r>
        <w:rPr>
          <w:rFonts w:hint="eastAsia"/>
          <w:sz w:val="28"/>
          <w:szCs w:val="28"/>
        </w:rPr>
        <w:t>）</w:t>
      </w:r>
      <w:r>
        <w:rPr>
          <w:rFonts w:hint="eastAsia"/>
          <w:sz w:val="28"/>
          <w:szCs w:val="28"/>
        </w:rPr>
        <w:t>，勿入校，做好登记，上报学校并按学校应急处置方案处理。</w:t>
      </w:r>
      <w:r>
        <w:rPr>
          <w:rFonts w:hint="eastAsia"/>
          <w:sz w:val="28"/>
          <w:szCs w:val="28"/>
        </w:rPr>
        <w:t>（</w:t>
      </w:r>
      <w:r>
        <w:rPr>
          <w:rFonts w:hint="eastAsia"/>
          <w:sz w:val="28"/>
          <w:szCs w:val="28"/>
        </w:rPr>
        <w:t>附件</w:t>
      </w:r>
      <w:r>
        <w:rPr>
          <w:rFonts w:hint="eastAsia"/>
          <w:sz w:val="28"/>
          <w:szCs w:val="28"/>
        </w:rPr>
        <w:t>8</w:t>
      </w:r>
      <w:r>
        <w:rPr>
          <w:rFonts w:hint="eastAsia"/>
          <w:sz w:val="28"/>
          <w:szCs w:val="28"/>
        </w:rPr>
        <w:t>《异常情况汇报表》</w:t>
      </w:r>
      <w:r>
        <w:rPr>
          <w:rFonts w:hint="eastAsia"/>
          <w:sz w:val="28"/>
          <w:szCs w:val="28"/>
        </w:rPr>
        <w:t>）</w:t>
      </w:r>
    </w:p>
    <w:p w:rsidR="00177980" w:rsidRDefault="00213961">
      <w:pPr>
        <w:numPr>
          <w:ilvl w:val="0"/>
          <w:numId w:val="3"/>
        </w:numPr>
        <w:rPr>
          <w:sz w:val="28"/>
          <w:szCs w:val="28"/>
        </w:rPr>
      </w:pPr>
      <w:r>
        <w:rPr>
          <w:rFonts w:hint="eastAsia"/>
          <w:sz w:val="28"/>
          <w:szCs w:val="28"/>
        </w:rPr>
        <w:t>入室办公。保持办公区域环境清洁，每日通风不少于</w:t>
      </w:r>
      <w:r>
        <w:rPr>
          <w:rFonts w:hint="eastAsia"/>
          <w:sz w:val="28"/>
          <w:szCs w:val="28"/>
        </w:rPr>
        <w:t>3</w:t>
      </w:r>
      <w:r>
        <w:rPr>
          <w:rFonts w:hint="eastAsia"/>
          <w:sz w:val="28"/>
          <w:szCs w:val="28"/>
        </w:rPr>
        <w:t>次，每次</w:t>
      </w:r>
      <w:r>
        <w:rPr>
          <w:rFonts w:hint="eastAsia"/>
          <w:sz w:val="28"/>
          <w:szCs w:val="28"/>
        </w:rPr>
        <w:t>20-30</w:t>
      </w:r>
      <w:r>
        <w:rPr>
          <w:rFonts w:hint="eastAsia"/>
          <w:sz w:val="28"/>
          <w:szCs w:val="28"/>
        </w:rPr>
        <w:t>分钟。人与人保持</w:t>
      </w:r>
      <w:r>
        <w:rPr>
          <w:rFonts w:hint="eastAsia"/>
          <w:sz w:val="28"/>
          <w:szCs w:val="28"/>
        </w:rPr>
        <w:t>1</w:t>
      </w:r>
      <w:r>
        <w:rPr>
          <w:rFonts w:hint="eastAsia"/>
          <w:sz w:val="28"/>
          <w:szCs w:val="28"/>
        </w:rPr>
        <w:t>米以上距离，多人办公时佩戴口罩。保持勤洗手、多饮水，坚持在进食前、如厕后按照六步</w:t>
      </w:r>
      <w:r>
        <w:rPr>
          <w:rFonts w:hint="eastAsia"/>
          <w:sz w:val="28"/>
          <w:szCs w:val="28"/>
        </w:rPr>
        <w:t>法严格洗手。</w:t>
      </w:r>
    </w:p>
    <w:p w:rsidR="00177980" w:rsidRDefault="00213961">
      <w:pPr>
        <w:numPr>
          <w:ilvl w:val="0"/>
          <w:numId w:val="3"/>
        </w:numPr>
        <w:rPr>
          <w:sz w:val="28"/>
          <w:szCs w:val="28"/>
        </w:rPr>
      </w:pPr>
      <w:r>
        <w:rPr>
          <w:rFonts w:hint="eastAsia"/>
          <w:sz w:val="28"/>
          <w:szCs w:val="28"/>
        </w:rPr>
        <w:t>参加会议。尽量避免开会，如需开会，控制会议时间，佩戴口罩，进入会议室前洗手消毒。开会人员间隔</w:t>
      </w:r>
      <w:r>
        <w:rPr>
          <w:rFonts w:hint="eastAsia"/>
          <w:sz w:val="28"/>
          <w:szCs w:val="28"/>
        </w:rPr>
        <w:t>1</w:t>
      </w:r>
      <w:r>
        <w:rPr>
          <w:rFonts w:hint="eastAsia"/>
          <w:sz w:val="28"/>
          <w:szCs w:val="28"/>
        </w:rPr>
        <w:t>米以上。会议结束后，房间通风，家具需进行消毒。</w:t>
      </w:r>
    </w:p>
    <w:p w:rsidR="00177980" w:rsidRDefault="00213961">
      <w:pPr>
        <w:numPr>
          <w:ilvl w:val="0"/>
          <w:numId w:val="3"/>
        </w:numPr>
        <w:rPr>
          <w:sz w:val="28"/>
          <w:szCs w:val="28"/>
        </w:rPr>
      </w:pPr>
      <w:r>
        <w:rPr>
          <w:rFonts w:hint="eastAsia"/>
          <w:sz w:val="28"/>
          <w:szCs w:val="28"/>
        </w:rPr>
        <w:t>食堂进餐。按学校相关要求，避免集中进餐。进餐时不说话、不交流。</w:t>
      </w:r>
    </w:p>
    <w:p w:rsidR="00177980" w:rsidRDefault="00213961">
      <w:pPr>
        <w:numPr>
          <w:ilvl w:val="0"/>
          <w:numId w:val="3"/>
        </w:numPr>
        <w:rPr>
          <w:sz w:val="28"/>
          <w:szCs w:val="28"/>
        </w:rPr>
      </w:pPr>
      <w:r>
        <w:rPr>
          <w:rFonts w:hint="eastAsia"/>
          <w:sz w:val="28"/>
          <w:szCs w:val="28"/>
        </w:rPr>
        <w:t>人员接待。疫情防控阶段，严格限制外来人员，如紧急业务必</w:t>
      </w:r>
      <w:r>
        <w:rPr>
          <w:rFonts w:hint="eastAsia"/>
          <w:sz w:val="28"/>
          <w:szCs w:val="28"/>
        </w:rPr>
        <w:lastRenderedPageBreak/>
        <w:t>须接待外来人员，需按照学校要求，履行报备登记手续，进行严格测温、登记。接待外来人员佩戴口罩，不握手。</w:t>
      </w:r>
      <w:r>
        <w:rPr>
          <w:rFonts w:hint="eastAsia"/>
          <w:sz w:val="28"/>
          <w:szCs w:val="28"/>
        </w:rPr>
        <w:t>（</w:t>
      </w:r>
      <w:r>
        <w:rPr>
          <w:rFonts w:hint="eastAsia"/>
          <w:sz w:val="28"/>
          <w:szCs w:val="28"/>
        </w:rPr>
        <w:t>附件</w:t>
      </w:r>
      <w:r>
        <w:rPr>
          <w:rFonts w:hint="eastAsia"/>
          <w:sz w:val="28"/>
          <w:szCs w:val="28"/>
        </w:rPr>
        <w:t>9</w:t>
      </w:r>
      <w:r>
        <w:rPr>
          <w:rFonts w:hint="eastAsia"/>
          <w:sz w:val="28"/>
          <w:szCs w:val="28"/>
        </w:rPr>
        <w:t>：</w:t>
      </w:r>
      <w:r>
        <w:rPr>
          <w:rFonts w:hint="eastAsia"/>
          <w:sz w:val="28"/>
          <w:szCs w:val="28"/>
        </w:rPr>
        <w:t>《</w:t>
      </w:r>
      <w:r>
        <w:rPr>
          <w:rFonts w:hint="eastAsia"/>
          <w:sz w:val="28"/>
          <w:szCs w:val="28"/>
        </w:rPr>
        <w:t>来访人员申请表</w:t>
      </w:r>
      <w:r>
        <w:rPr>
          <w:rFonts w:hint="eastAsia"/>
          <w:sz w:val="28"/>
          <w:szCs w:val="28"/>
        </w:rPr>
        <w:t>》</w:t>
      </w:r>
      <w:r>
        <w:rPr>
          <w:rFonts w:hint="eastAsia"/>
          <w:sz w:val="28"/>
          <w:szCs w:val="28"/>
        </w:rPr>
        <w:t>、附件</w:t>
      </w:r>
      <w:r>
        <w:rPr>
          <w:rFonts w:hint="eastAsia"/>
          <w:sz w:val="28"/>
          <w:szCs w:val="28"/>
        </w:rPr>
        <w:t>10</w:t>
      </w:r>
      <w:r>
        <w:rPr>
          <w:rFonts w:hint="eastAsia"/>
          <w:sz w:val="28"/>
          <w:szCs w:val="28"/>
        </w:rPr>
        <w:t>：《来访人员登记表》</w:t>
      </w:r>
      <w:r>
        <w:rPr>
          <w:rFonts w:hint="eastAsia"/>
          <w:sz w:val="28"/>
          <w:szCs w:val="28"/>
        </w:rPr>
        <w:t>）</w:t>
      </w:r>
    </w:p>
    <w:p w:rsidR="00177980" w:rsidRDefault="00213961">
      <w:pPr>
        <w:numPr>
          <w:ilvl w:val="0"/>
          <w:numId w:val="3"/>
        </w:numPr>
        <w:rPr>
          <w:sz w:val="28"/>
          <w:szCs w:val="28"/>
        </w:rPr>
      </w:pPr>
      <w:r>
        <w:rPr>
          <w:rFonts w:hint="eastAsia"/>
          <w:sz w:val="28"/>
          <w:szCs w:val="28"/>
        </w:rPr>
        <w:t>出差活动。在</w:t>
      </w:r>
      <w:proofErr w:type="gramStart"/>
      <w:r>
        <w:rPr>
          <w:rFonts w:hint="eastAsia"/>
          <w:sz w:val="28"/>
          <w:szCs w:val="28"/>
        </w:rPr>
        <w:t>孵企业</w:t>
      </w:r>
      <w:proofErr w:type="gramEnd"/>
      <w:r>
        <w:rPr>
          <w:rFonts w:hint="eastAsia"/>
          <w:sz w:val="28"/>
          <w:szCs w:val="28"/>
        </w:rPr>
        <w:t>员工，原则上疫情结束前不要到外地出差，如紧急事项必须出差的</w:t>
      </w:r>
      <w:r>
        <w:rPr>
          <w:rFonts w:hint="eastAsia"/>
          <w:sz w:val="28"/>
          <w:szCs w:val="28"/>
        </w:rPr>
        <w:t>，需要报备给中心报备。（附件</w:t>
      </w:r>
      <w:r>
        <w:rPr>
          <w:rFonts w:hint="eastAsia"/>
          <w:sz w:val="28"/>
          <w:szCs w:val="28"/>
        </w:rPr>
        <w:t>11</w:t>
      </w:r>
      <w:r>
        <w:rPr>
          <w:rFonts w:hint="eastAsia"/>
          <w:sz w:val="28"/>
          <w:szCs w:val="28"/>
        </w:rPr>
        <w:t>：《出差报备表》）</w:t>
      </w:r>
    </w:p>
    <w:p w:rsidR="00177980" w:rsidRDefault="00213961">
      <w:pPr>
        <w:numPr>
          <w:ilvl w:val="0"/>
          <w:numId w:val="3"/>
        </w:numPr>
        <w:rPr>
          <w:sz w:val="28"/>
          <w:szCs w:val="28"/>
        </w:rPr>
      </w:pPr>
      <w:r>
        <w:rPr>
          <w:rFonts w:hint="eastAsia"/>
          <w:sz w:val="28"/>
          <w:szCs w:val="28"/>
        </w:rPr>
        <w:t>下班路上。洗手后佩戴口罩外出，回家后及时进行消毒工作。</w:t>
      </w:r>
    </w:p>
    <w:p w:rsidR="00177980" w:rsidRDefault="00213961">
      <w:pPr>
        <w:numPr>
          <w:ilvl w:val="0"/>
          <w:numId w:val="3"/>
        </w:numPr>
        <w:rPr>
          <w:sz w:val="28"/>
          <w:szCs w:val="28"/>
        </w:rPr>
      </w:pPr>
      <w:r>
        <w:rPr>
          <w:rFonts w:hint="eastAsia"/>
          <w:sz w:val="28"/>
          <w:szCs w:val="28"/>
        </w:rPr>
        <w:t>工间运动。建议适当、适度活动，保证身体状况良好。避免过度、过量运动，造成身体免疫能力下降。</w:t>
      </w:r>
    </w:p>
    <w:p w:rsidR="00177980" w:rsidRDefault="00213961">
      <w:pPr>
        <w:numPr>
          <w:ilvl w:val="0"/>
          <w:numId w:val="3"/>
        </w:numPr>
        <w:rPr>
          <w:sz w:val="28"/>
          <w:szCs w:val="28"/>
        </w:rPr>
      </w:pPr>
      <w:r>
        <w:rPr>
          <w:rFonts w:hint="eastAsia"/>
          <w:sz w:val="28"/>
          <w:szCs w:val="28"/>
        </w:rPr>
        <w:t>办公区域。创业公司负责每天对办公区域的消杀工作。</w:t>
      </w:r>
      <w:r>
        <w:rPr>
          <w:rFonts w:hint="eastAsia"/>
          <w:sz w:val="28"/>
          <w:szCs w:val="28"/>
        </w:rPr>
        <w:t>（</w:t>
      </w:r>
      <w:r>
        <w:rPr>
          <w:rFonts w:hint="eastAsia"/>
          <w:sz w:val="28"/>
          <w:szCs w:val="28"/>
        </w:rPr>
        <w:t>附件</w:t>
      </w:r>
      <w:r>
        <w:rPr>
          <w:rFonts w:hint="eastAsia"/>
          <w:sz w:val="28"/>
          <w:szCs w:val="28"/>
        </w:rPr>
        <w:t>12</w:t>
      </w:r>
      <w:r>
        <w:rPr>
          <w:rFonts w:hint="eastAsia"/>
          <w:sz w:val="28"/>
          <w:szCs w:val="28"/>
        </w:rPr>
        <w:t>：《办公区域消毒表》</w:t>
      </w:r>
      <w:r>
        <w:rPr>
          <w:rFonts w:hint="eastAsia"/>
          <w:sz w:val="28"/>
          <w:szCs w:val="28"/>
        </w:rPr>
        <w:t>）</w:t>
      </w:r>
    </w:p>
    <w:p w:rsidR="00177980" w:rsidRDefault="00213961">
      <w:pPr>
        <w:numPr>
          <w:ilvl w:val="0"/>
          <w:numId w:val="3"/>
        </w:numPr>
        <w:rPr>
          <w:sz w:val="28"/>
          <w:szCs w:val="28"/>
        </w:rPr>
      </w:pPr>
      <w:r>
        <w:rPr>
          <w:rFonts w:hint="eastAsia"/>
          <w:sz w:val="28"/>
          <w:szCs w:val="28"/>
        </w:rPr>
        <w:t>传阅文件。尽量采用网上办公，如传阅纸质文件，前后均需洗手，传阅文件时佩戴口罩。</w:t>
      </w:r>
    </w:p>
    <w:p w:rsidR="00177980" w:rsidRDefault="00213961">
      <w:pPr>
        <w:numPr>
          <w:ilvl w:val="0"/>
          <w:numId w:val="3"/>
        </w:numPr>
        <w:rPr>
          <w:sz w:val="28"/>
          <w:szCs w:val="28"/>
        </w:rPr>
      </w:pPr>
      <w:r>
        <w:rPr>
          <w:rFonts w:hint="eastAsia"/>
          <w:sz w:val="28"/>
          <w:szCs w:val="28"/>
        </w:rPr>
        <w:t>电话消毒。座机电话每日</w:t>
      </w:r>
      <w:r>
        <w:rPr>
          <w:rFonts w:hint="eastAsia"/>
          <w:sz w:val="28"/>
          <w:szCs w:val="28"/>
        </w:rPr>
        <w:t>75%</w:t>
      </w:r>
      <w:r>
        <w:rPr>
          <w:rFonts w:hint="eastAsia"/>
          <w:sz w:val="28"/>
          <w:szCs w:val="28"/>
        </w:rPr>
        <w:t>酒精擦拭四次以上。</w:t>
      </w:r>
    </w:p>
    <w:p w:rsidR="00177980" w:rsidRDefault="00213961">
      <w:pPr>
        <w:numPr>
          <w:ilvl w:val="0"/>
          <w:numId w:val="3"/>
        </w:numPr>
        <w:rPr>
          <w:sz w:val="28"/>
          <w:szCs w:val="28"/>
        </w:rPr>
      </w:pPr>
      <w:r>
        <w:rPr>
          <w:rFonts w:hint="eastAsia"/>
          <w:sz w:val="28"/>
          <w:szCs w:val="28"/>
        </w:rPr>
        <w:t>空调消毒。创业孵化中心</w:t>
      </w:r>
      <w:r>
        <w:rPr>
          <w:rFonts w:hint="eastAsia"/>
          <w:sz w:val="28"/>
          <w:szCs w:val="28"/>
        </w:rPr>
        <w:t>112</w:t>
      </w:r>
      <w:r>
        <w:rPr>
          <w:rFonts w:hint="eastAsia"/>
          <w:sz w:val="28"/>
          <w:szCs w:val="28"/>
        </w:rPr>
        <w:t>中央空调</w:t>
      </w:r>
      <w:r>
        <w:rPr>
          <w:rFonts w:hint="eastAsia"/>
          <w:sz w:val="28"/>
          <w:szCs w:val="28"/>
        </w:rPr>
        <w:t>由管理人员统一管理</w:t>
      </w:r>
      <w:r>
        <w:rPr>
          <w:rFonts w:hint="eastAsia"/>
          <w:sz w:val="28"/>
          <w:szCs w:val="28"/>
        </w:rPr>
        <w:t>。单体空调，各创业公司应每日消毒。</w:t>
      </w:r>
    </w:p>
    <w:p w:rsidR="00177980" w:rsidRDefault="00213961">
      <w:pPr>
        <w:numPr>
          <w:ilvl w:val="0"/>
          <w:numId w:val="3"/>
        </w:numPr>
        <w:rPr>
          <w:sz w:val="28"/>
          <w:szCs w:val="28"/>
        </w:rPr>
      </w:pPr>
      <w:r>
        <w:rPr>
          <w:rFonts w:hint="eastAsia"/>
          <w:sz w:val="28"/>
          <w:szCs w:val="28"/>
        </w:rPr>
        <w:t>废弃口罩处理</w:t>
      </w:r>
      <w:r>
        <w:rPr>
          <w:rFonts w:hint="eastAsia"/>
          <w:sz w:val="28"/>
          <w:szCs w:val="28"/>
        </w:rPr>
        <w:t>。疫情防控期间，摘口罩前后做好手卫生，不要触摸眼睛、口鼻。废弃口罩放入专用垃圾箱，统一集中处理，不得随意丢弃。</w:t>
      </w:r>
    </w:p>
    <w:sectPr w:rsidR="001779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61" w:rsidRDefault="00213961">
      <w:r>
        <w:separator/>
      </w:r>
    </w:p>
  </w:endnote>
  <w:endnote w:type="continuationSeparator" w:id="0">
    <w:p w:rsidR="00213961" w:rsidRDefault="0021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80" w:rsidRDefault="0021396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7980" w:rsidRDefault="00213961">
                          <w:pPr>
                            <w:pStyle w:val="a3"/>
                          </w:pPr>
                          <w:r>
                            <w:rPr>
                              <w:rFonts w:hint="eastAsia"/>
                            </w:rPr>
                            <w:fldChar w:fldCharType="begin"/>
                          </w:r>
                          <w:r>
                            <w:rPr>
                              <w:rFonts w:hint="eastAsia"/>
                            </w:rPr>
                            <w:instrText xml:space="preserve"> PAGE  \* MERGEFORMAT </w:instrText>
                          </w:r>
                          <w:r>
                            <w:rPr>
                              <w:rFonts w:hint="eastAsia"/>
                            </w:rPr>
                            <w:fldChar w:fldCharType="separate"/>
                          </w:r>
                          <w:r w:rsidR="00575EF1">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77980" w:rsidRDefault="00213961">
                    <w:pPr>
                      <w:pStyle w:val="a3"/>
                    </w:pPr>
                    <w:r>
                      <w:rPr>
                        <w:rFonts w:hint="eastAsia"/>
                      </w:rPr>
                      <w:fldChar w:fldCharType="begin"/>
                    </w:r>
                    <w:r>
                      <w:rPr>
                        <w:rFonts w:hint="eastAsia"/>
                      </w:rPr>
                      <w:instrText xml:space="preserve"> PAGE  \* MERGEFORMAT </w:instrText>
                    </w:r>
                    <w:r>
                      <w:rPr>
                        <w:rFonts w:hint="eastAsia"/>
                      </w:rPr>
                      <w:fldChar w:fldCharType="separate"/>
                    </w:r>
                    <w:r w:rsidR="00575EF1">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61" w:rsidRDefault="00213961">
      <w:r>
        <w:separator/>
      </w:r>
    </w:p>
  </w:footnote>
  <w:footnote w:type="continuationSeparator" w:id="0">
    <w:p w:rsidR="00213961" w:rsidRDefault="0021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80" w:rsidRDefault="00177980">
    <w:pPr>
      <w:pStyle w:val="a4"/>
    </w:pPr>
  </w:p>
  <w:p w:rsidR="00177980" w:rsidRDefault="001779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FCEFF"/>
    <w:multiLevelType w:val="singleLevel"/>
    <w:tmpl w:val="9A4FCEFF"/>
    <w:lvl w:ilvl="0">
      <w:start w:val="1"/>
      <w:numFmt w:val="chineseCounting"/>
      <w:suff w:val="nothing"/>
      <w:lvlText w:val="%1、"/>
      <w:lvlJc w:val="left"/>
      <w:rPr>
        <w:rFonts w:hint="eastAsia"/>
      </w:rPr>
    </w:lvl>
  </w:abstractNum>
  <w:abstractNum w:abstractNumId="1">
    <w:nsid w:val="FDE9195A"/>
    <w:multiLevelType w:val="singleLevel"/>
    <w:tmpl w:val="FDE9195A"/>
    <w:lvl w:ilvl="0">
      <w:start w:val="1"/>
      <w:numFmt w:val="decimal"/>
      <w:suff w:val="nothing"/>
      <w:lvlText w:val="（%1）"/>
      <w:lvlJc w:val="left"/>
    </w:lvl>
  </w:abstractNum>
  <w:abstractNum w:abstractNumId="2">
    <w:nsid w:val="4668623E"/>
    <w:multiLevelType w:val="singleLevel"/>
    <w:tmpl w:val="4668623E"/>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B6AC4"/>
    <w:rsid w:val="00177980"/>
    <w:rsid w:val="00213961"/>
    <w:rsid w:val="00575EF1"/>
    <w:rsid w:val="03D05B73"/>
    <w:rsid w:val="04505DB2"/>
    <w:rsid w:val="06AA1442"/>
    <w:rsid w:val="0EC67A89"/>
    <w:rsid w:val="104E2A02"/>
    <w:rsid w:val="20D93681"/>
    <w:rsid w:val="2297608B"/>
    <w:rsid w:val="2CE775D4"/>
    <w:rsid w:val="392F7BD4"/>
    <w:rsid w:val="3FF153E9"/>
    <w:rsid w:val="432F722D"/>
    <w:rsid w:val="45491030"/>
    <w:rsid w:val="4A850345"/>
    <w:rsid w:val="4B4618E8"/>
    <w:rsid w:val="50FF0073"/>
    <w:rsid w:val="51F27E9C"/>
    <w:rsid w:val="537A7AD6"/>
    <w:rsid w:val="541A20B8"/>
    <w:rsid w:val="55F74824"/>
    <w:rsid w:val="576B6AC4"/>
    <w:rsid w:val="5B73604C"/>
    <w:rsid w:val="5BEF7244"/>
    <w:rsid w:val="60013DDF"/>
    <w:rsid w:val="61577E94"/>
    <w:rsid w:val="625039CA"/>
    <w:rsid w:val="678B0EE9"/>
    <w:rsid w:val="6A913DD0"/>
    <w:rsid w:val="6AFC17B1"/>
    <w:rsid w:val="6F593D9D"/>
    <w:rsid w:val="72DC4F9B"/>
    <w:rsid w:val="760D0101"/>
    <w:rsid w:val="7A14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289</Words>
  <Characters>1650</Characters>
  <Application>Microsoft Office Word</Application>
  <DocSecurity>0</DocSecurity>
  <Lines>13</Lines>
  <Paragraphs>3</Paragraphs>
  <ScaleCrop>false</ScaleCrop>
  <Company>Microsoft</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晚秋 </dc:creator>
  <cp:lastModifiedBy>AutoBVT</cp:lastModifiedBy>
  <cp:revision>2</cp:revision>
  <dcterms:created xsi:type="dcterms:W3CDTF">2020-04-22T05:52:00Z</dcterms:created>
  <dcterms:modified xsi:type="dcterms:W3CDTF">2020-09-16T00:44:00Z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